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1E9167E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59382E6A" w:rsidR="00F00E0C" w:rsidRDefault="00556D2D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August </w:t>
            </w:r>
            <w:r w:rsidR="0018556D">
              <w:rPr>
                <w:rFonts w:ascii="Arial"/>
                <w:sz w:val="18"/>
              </w:rPr>
              <w:t>2</w:t>
            </w:r>
            <w:r w:rsidR="00240EC6">
              <w:rPr>
                <w:rFonts w:ascii="Arial"/>
                <w:sz w:val="18"/>
              </w:rPr>
              <w:t>5</w:t>
            </w:r>
            <w:r w:rsidR="00E5795A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299BB08C" w:rsidR="00F00E0C" w:rsidRDefault="0018556D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Lyon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7F79CEB6" w:rsidR="00F00E0C" w:rsidRDefault="007E5D2A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Third Judicial District</w:t>
            </w:r>
            <w:r w:rsidR="0018556D">
              <w:rPr>
                <w:rFonts w:ascii="Arial"/>
                <w:sz w:val="18"/>
              </w:rPr>
              <w:t xml:space="preserve"> </w:t>
            </w:r>
            <w:r w:rsidR="005E6DB7">
              <w:rPr>
                <w:rFonts w:ascii="Arial"/>
                <w:sz w:val="18"/>
              </w:rPr>
              <w:t>Court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–</w:t>
            </w:r>
            <w:r>
              <w:rPr>
                <w:rFonts w:ascii="Arial"/>
                <w:sz w:val="18"/>
              </w:rPr>
              <w:t xml:space="preserve"> Dept 1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28249AB5" w:rsidR="00F00E0C" w:rsidRDefault="00CE6016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John Schlegelmilch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57C4A06E" w:rsidR="006310D7" w:rsidRPr="00FD5090" w:rsidRDefault="00FB4CFA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Stevie </w:t>
            </w:r>
            <w:proofErr w:type="spellStart"/>
            <w:r>
              <w:rPr>
                <w:rFonts w:ascii="Arial"/>
                <w:sz w:val="18"/>
              </w:rPr>
              <w:t>Desomber</w:t>
            </w:r>
            <w:proofErr w:type="spellEnd"/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8EA1844" w14:textId="4E25BF4C" w:rsidR="001A46E8" w:rsidRDefault="003E1670" w:rsidP="007652C3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E53750">
              <w:rPr>
                <w:rFonts w:ascii="Arial" w:hAnsi="Arial" w:cs="Arial"/>
                <w:sz w:val="18"/>
              </w:rPr>
              <w:t xml:space="preserve">Sean </w:t>
            </w:r>
            <w:proofErr w:type="spellStart"/>
            <w:r w:rsidR="00E53750">
              <w:rPr>
                <w:rFonts w:ascii="Arial" w:hAnsi="Arial" w:cs="Arial"/>
                <w:sz w:val="18"/>
              </w:rPr>
              <w:t>Neahusan</w:t>
            </w:r>
            <w:proofErr w:type="spellEnd"/>
          </w:p>
          <w:p w14:paraId="2F52D5C6" w14:textId="07927D3A" w:rsidR="007652C3" w:rsidRPr="00FD5090" w:rsidRDefault="001A46E8" w:rsidP="007652C3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="00B15999">
              <w:rPr>
                <w:rFonts w:ascii="Arial" w:hAnsi="Arial" w:cs="Arial"/>
                <w:sz w:val="18"/>
              </w:rPr>
              <w:t>Deputy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="001305EC" w:rsidRPr="00FD5090">
              <w:rPr>
                <w:rFonts w:ascii="Arial" w:hAnsi="Arial" w:cs="Arial"/>
                <w:sz w:val="18"/>
              </w:rPr>
              <w:t>District</w:t>
            </w:r>
            <w:r w:rsidR="001628B1" w:rsidRPr="00FD5090"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EE5E9B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EE5E9B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465DB3">
              <w:rPr>
                <w:color w:val="231F20"/>
                <w:sz w:val="21"/>
                <w:highlight w:val="yellow"/>
              </w:rPr>
              <w:t>In</w:t>
            </w:r>
            <w:r w:rsidRPr="00465DB3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465DB3">
              <w:rPr>
                <w:color w:val="231F20"/>
                <w:sz w:val="21"/>
                <w:highlight w:val="yellow"/>
              </w:rPr>
              <w:t>Person</w:t>
            </w:r>
            <w:r w:rsidRPr="00EE5E9B">
              <w:rPr>
                <w:color w:val="231F20"/>
                <w:spacing w:val="3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/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Virtual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/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EE5E9B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Number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of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4640251F" w:rsidR="00F00E0C" w:rsidRPr="00EE5E9B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EE5E9B">
              <w:rPr>
                <w:rFonts w:ascii="Arial" w:hAnsi="Arial" w:cs="Arial"/>
                <w:sz w:val="18"/>
              </w:rPr>
              <w:t xml:space="preserve"> </w:t>
            </w:r>
            <w:r w:rsidR="00FB4CFA">
              <w:rPr>
                <w:rFonts w:ascii="Arial" w:hAnsi="Arial" w:cs="Arial"/>
                <w:sz w:val="18"/>
              </w:rPr>
              <w:t>4</w:t>
            </w:r>
          </w:p>
        </w:tc>
      </w:tr>
      <w:tr w:rsidR="00F00E0C" w:rsidRPr="00EE5E9B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Defendants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C53807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FB4CFA">
              <w:rPr>
                <w:color w:val="231F20"/>
                <w:sz w:val="21"/>
                <w:highlight w:val="yellow"/>
              </w:rPr>
              <w:t>In</w:t>
            </w:r>
            <w:r w:rsidRPr="00FB4CFA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FB4CFA">
              <w:rPr>
                <w:color w:val="231F20"/>
                <w:sz w:val="21"/>
                <w:highlight w:val="yellow"/>
              </w:rPr>
              <w:t>Person</w:t>
            </w:r>
            <w:r w:rsidRPr="00C53807">
              <w:rPr>
                <w:color w:val="231F20"/>
                <w:spacing w:val="5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4"/>
                <w:sz w:val="21"/>
              </w:rPr>
              <w:t xml:space="preserve"> </w:t>
            </w:r>
            <w:r w:rsidRPr="00FB4CFA">
              <w:rPr>
                <w:color w:val="231F20"/>
                <w:sz w:val="21"/>
                <w:highlight w:val="yellow"/>
              </w:rPr>
              <w:t>Virtual</w:t>
            </w:r>
            <w:r w:rsidRPr="00C53807">
              <w:rPr>
                <w:color w:val="231F20"/>
                <w:spacing w:val="5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C53807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C53807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Custodial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C53807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IC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OOC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2"/>
                <w:sz w:val="21"/>
              </w:rPr>
              <w:t xml:space="preserve"> </w:t>
            </w:r>
            <w:r w:rsidRPr="004953D9">
              <w:rPr>
                <w:color w:val="231F20"/>
                <w:spacing w:val="-2"/>
                <w:sz w:val="21"/>
                <w:highlight w:val="yellow"/>
              </w:rPr>
              <w:t>Blend</w:t>
            </w:r>
          </w:p>
        </w:tc>
      </w:tr>
      <w:tr w:rsidR="00D54894" w:rsidRPr="00EE5E9B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EE5E9B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655E97AA" w:rsidR="00D54894" w:rsidRPr="00C53807" w:rsidRDefault="004953D9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C53807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C53807"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33FBEA61" w:rsidR="00D54894" w:rsidRPr="00C53807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C53807">
              <w:rPr>
                <w:color w:val="231F20"/>
                <w:sz w:val="21"/>
              </w:rPr>
              <w:t xml:space="preserve"> </w:t>
            </w:r>
            <w:r w:rsidR="004953D9">
              <w:rPr>
                <w:color w:val="231F20"/>
                <w:sz w:val="21"/>
              </w:rPr>
              <w:t>3</w:t>
            </w:r>
          </w:p>
        </w:tc>
      </w:tr>
      <w:tr w:rsidR="00D54894" w:rsidRPr="00EE5E9B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4829ABBA" w:rsidR="00D54894" w:rsidRPr="00C53807" w:rsidRDefault="007652C3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C53807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Pr="00C53807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C53807"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Pr="00C53807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C53807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3E5532ED" w:rsidR="00D54894" w:rsidRPr="00C53807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C53807">
              <w:rPr>
                <w:color w:val="231F20"/>
                <w:sz w:val="21"/>
              </w:rPr>
              <w:t xml:space="preserve"> </w:t>
            </w:r>
            <w:r w:rsidR="004953D9">
              <w:rPr>
                <w:color w:val="231F20"/>
                <w:sz w:val="21"/>
              </w:rPr>
              <w:t>1</w:t>
            </w:r>
          </w:p>
        </w:tc>
      </w:tr>
      <w:tr w:rsidR="00F00E0C" w:rsidRPr="00EE5E9B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EE5E9B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Hearing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2D834A87" w:rsidR="00F00E0C" w:rsidRPr="00C53807" w:rsidRDefault="00465DB3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 w:rsidRPr="00C53807">
              <w:rPr>
                <w:rFonts w:ascii="Arial"/>
                <w:sz w:val="18"/>
              </w:rPr>
              <w:t xml:space="preserve"> </w:t>
            </w:r>
            <w:r w:rsidR="0030091C">
              <w:rPr>
                <w:rFonts w:ascii="Arial"/>
                <w:sz w:val="18"/>
              </w:rPr>
              <w:t>Arraignment, Sentencing, Probation Violation hearings</w:t>
            </w:r>
          </w:p>
        </w:tc>
      </w:tr>
      <w:tr w:rsidR="00F00E0C" w:rsidRPr="00EE5E9B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C53807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C53807">
              <w:rPr>
                <w:b/>
                <w:color w:val="231F20"/>
                <w:sz w:val="21"/>
              </w:rPr>
              <w:t>Attorney's</w:t>
            </w:r>
            <w:r w:rsidRPr="00C53807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C53807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EE5E9B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C53807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appear</w:t>
            </w:r>
            <w:r w:rsidRPr="00C53807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C53807">
              <w:rPr>
                <w:color w:val="231F20"/>
                <w:sz w:val="21"/>
              </w:rPr>
              <w:t>for</w:t>
            </w:r>
            <w:proofErr w:type="gramEnd"/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C53807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30091C">
              <w:rPr>
                <w:color w:val="231F20"/>
                <w:sz w:val="21"/>
                <w:highlight w:val="yellow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C53807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have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C53807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30091C">
              <w:rPr>
                <w:color w:val="231F20"/>
                <w:sz w:val="21"/>
                <w:highlight w:val="yellow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C53807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appear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have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had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substantive,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confidential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meeting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C53807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each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client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before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0091C">
              <w:rPr>
                <w:color w:val="231F20"/>
                <w:sz w:val="21"/>
                <w:highlight w:val="yellow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C53807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appear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prepared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handle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their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clients'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C53807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30091C">
              <w:rPr>
                <w:color w:val="231F20"/>
                <w:sz w:val="21"/>
                <w:highlight w:val="yellow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C53807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C53807">
              <w:rPr>
                <w:b/>
                <w:bCs/>
                <w:color w:val="231F20"/>
                <w:sz w:val="21"/>
              </w:rPr>
              <w:t>How</w:t>
            </w:r>
            <w:r w:rsidRPr="00C53807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prepared</w:t>
            </w:r>
            <w:r w:rsidRPr="00C53807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did</w:t>
            </w:r>
            <w:r w:rsidRPr="00C53807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the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Attorney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3A502269" w:rsidR="00A862BA" w:rsidRPr="00C53807" w:rsidRDefault="0030091C" w:rsidP="00EE5E9B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Stevie</w:t>
            </w:r>
            <w:r w:rsidR="00C24E55" w:rsidRPr="00C53807">
              <w:rPr>
                <w:sz w:val="21"/>
              </w:rPr>
              <w:t xml:space="preserve"> </w:t>
            </w:r>
            <w:r w:rsidR="00081921" w:rsidRPr="00C53807">
              <w:rPr>
                <w:sz w:val="21"/>
              </w:rPr>
              <w:t>appear</w:t>
            </w:r>
            <w:r w:rsidR="00B41FCA" w:rsidRPr="00C53807">
              <w:rPr>
                <w:sz w:val="21"/>
              </w:rPr>
              <w:t>ed</w:t>
            </w:r>
            <w:r w:rsidR="00081921" w:rsidRPr="00C53807">
              <w:rPr>
                <w:sz w:val="21"/>
              </w:rPr>
              <w:t xml:space="preserve"> prepared for </w:t>
            </w:r>
            <w:r w:rsidR="000F37F2" w:rsidRPr="00C53807">
              <w:rPr>
                <w:sz w:val="21"/>
              </w:rPr>
              <w:t>court</w:t>
            </w:r>
            <w:r w:rsidR="00A862BA" w:rsidRPr="00C53807">
              <w:rPr>
                <w:sz w:val="21"/>
              </w:rPr>
              <w:t xml:space="preserve">. </w:t>
            </w:r>
          </w:p>
        </w:tc>
      </w:tr>
      <w:tr w:rsidR="00F00E0C" w:rsidRPr="00EE5E9B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C53807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C53807">
              <w:rPr>
                <w:b/>
                <w:bCs/>
                <w:color w:val="231F20"/>
                <w:sz w:val="21"/>
              </w:rPr>
              <w:t>How</w:t>
            </w:r>
            <w:r w:rsidRPr="00C53807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C53807">
              <w:rPr>
                <w:b/>
                <w:bCs/>
                <w:color w:val="231F20"/>
                <w:sz w:val="21"/>
              </w:rPr>
              <w:t>knowledgeable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was</w:t>
            </w:r>
            <w:r w:rsidRPr="00C53807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the</w:t>
            </w:r>
            <w:r w:rsidRPr="00C53807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Attorney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about</w:t>
            </w:r>
            <w:r w:rsidRPr="00C53807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their</w:t>
            </w:r>
            <w:r w:rsidRPr="00C53807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7F1C82FA" w:rsidR="0008100F" w:rsidRPr="00C53807" w:rsidRDefault="0030091C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Stevie</w:t>
            </w:r>
            <w:r w:rsidR="001628B1" w:rsidRPr="00C53807">
              <w:rPr>
                <w:sz w:val="21"/>
              </w:rPr>
              <w:t xml:space="preserve"> appear</w:t>
            </w:r>
            <w:r w:rsidR="00B41FCA" w:rsidRPr="00C53807">
              <w:rPr>
                <w:sz w:val="21"/>
              </w:rPr>
              <w:t>ed</w:t>
            </w:r>
            <w:r w:rsidR="001628B1" w:rsidRPr="00C53807">
              <w:rPr>
                <w:sz w:val="21"/>
              </w:rPr>
              <w:t xml:space="preserve"> to </w:t>
            </w:r>
            <w:r w:rsidR="00FD5090" w:rsidRPr="00C53807">
              <w:rPr>
                <w:sz w:val="21"/>
              </w:rPr>
              <w:t xml:space="preserve">be </w:t>
            </w:r>
            <w:r w:rsidR="001628B1" w:rsidRPr="00C53807">
              <w:rPr>
                <w:sz w:val="21"/>
              </w:rPr>
              <w:t>know</w:t>
            </w:r>
            <w:r w:rsidR="009B6950" w:rsidRPr="00C53807">
              <w:rPr>
                <w:sz w:val="21"/>
              </w:rPr>
              <w:t>ledgeable about</w:t>
            </w:r>
            <w:r w:rsidR="001628B1" w:rsidRPr="00C53807">
              <w:rPr>
                <w:sz w:val="21"/>
              </w:rPr>
              <w:t xml:space="preserve"> h</w:t>
            </w:r>
            <w:r w:rsidR="00DD7DE1">
              <w:rPr>
                <w:sz w:val="21"/>
              </w:rPr>
              <w:t>er</w:t>
            </w:r>
            <w:r w:rsidR="001628B1" w:rsidRPr="00C53807">
              <w:rPr>
                <w:sz w:val="21"/>
              </w:rPr>
              <w:t xml:space="preserve"> case</w:t>
            </w:r>
            <w:r w:rsidR="00465DB3" w:rsidRPr="00C53807">
              <w:rPr>
                <w:sz w:val="21"/>
              </w:rPr>
              <w:t>s</w:t>
            </w:r>
            <w:r w:rsidR="009B6950" w:rsidRPr="00C53807">
              <w:rPr>
                <w:sz w:val="21"/>
              </w:rPr>
              <w:t xml:space="preserve">. </w:t>
            </w:r>
          </w:p>
        </w:tc>
      </w:tr>
      <w:tr w:rsidR="00F00E0C" w:rsidRPr="00EE5E9B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C53807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C53807">
              <w:rPr>
                <w:b/>
                <w:bCs/>
                <w:color w:val="231F20"/>
                <w:sz w:val="21"/>
              </w:rPr>
              <w:t>The</w:t>
            </w:r>
            <w:r w:rsidRPr="00C53807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Attorney's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courtroom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advocacy</w:t>
            </w:r>
            <w:r w:rsidRPr="00C53807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skills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C53807" w:rsidRDefault="000F37F2" w:rsidP="007B75CA">
            <w:pPr>
              <w:pStyle w:val="TableParagraph"/>
              <w:spacing w:before="5"/>
              <w:rPr>
                <w:sz w:val="21"/>
              </w:rPr>
            </w:pPr>
            <w:r w:rsidRPr="00C53807">
              <w:rPr>
                <w:sz w:val="21"/>
              </w:rPr>
              <w:t>Good</w:t>
            </w:r>
            <w:r w:rsidR="001628B1" w:rsidRPr="00C53807">
              <w:rPr>
                <w:sz w:val="21"/>
              </w:rPr>
              <w:t>.</w:t>
            </w:r>
          </w:p>
        </w:tc>
      </w:tr>
      <w:tr w:rsidR="00F00E0C" w:rsidRPr="00EE5E9B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C53807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C53807">
              <w:rPr>
                <w:b/>
                <w:bCs/>
                <w:color w:val="231F20"/>
                <w:sz w:val="21"/>
              </w:rPr>
              <w:t>H</w:t>
            </w:r>
            <w:r w:rsidR="003B010C" w:rsidRPr="00C53807">
              <w:rPr>
                <w:b/>
                <w:bCs/>
                <w:color w:val="231F20"/>
                <w:sz w:val="21"/>
              </w:rPr>
              <w:t>ow</w:t>
            </w:r>
            <w:r w:rsidR="003B010C" w:rsidRPr="00C53807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C53807">
              <w:rPr>
                <w:b/>
                <w:bCs/>
                <w:color w:val="231F20"/>
                <w:sz w:val="21"/>
              </w:rPr>
              <w:t>was</w:t>
            </w:r>
            <w:r w:rsidR="003B010C" w:rsidRPr="00C53807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C53807">
              <w:rPr>
                <w:b/>
                <w:bCs/>
                <w:color w:val="231F20"/>
                <w:sz w:val="21"/>
              </w:rPr>
              <w:t>the</w:t>
            </w:r>
            <w:r w:rsidR="003B010C" w:rsidRPr="00C53807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C53807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C53807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C53807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4BC759F0" w:rsidR="0008100F" w:rsidRPr="00C53807" w:rsidRDefault="008A3969" w:rsidP="007B75CA">
            <w:pPr>
              <w:pStyle w:val="TableParagraph"/>
              <w:spacing w:before="6"/>
              <w:rPr>
                <w:sz w:val="21"/>
              </w:rPr>
            </w:pPr>
            <w:r w:rsidRPr="00C53807">
              <w:rPr>
                <w:sz w:val="21"/>
              </w:rPr>
              <w:t>T</w:t>
            </w:r>
            <w:r w:rsidR="001628B1" w:rsidRPr="00C53807">
              <w:rPr>
                <w:sz w:val="21"/>
              </w:rPr>
              <w:t xml:space="preserve">he attorney-client communication </w:t>
            </w:r>
            <w:r w:rsidRPr="00C53807">
              <w:rPr>
                <w:sz w:val="21"/>
              </w:rPr>
              <w:t>appeared to be good</w:t>
            </w:r>
            <w:r w:rsidR="00B41FCA" w:rsidRPr="00C53807">
              <w:rPr>
                <w:sz w:val="21"/>
              </w:rPr>
              <w:t xml:space="preserve">. </w:t>
            </w:r>
          </w:p>
        </w:tc>
      </w:tr>
      <w:tr w:rsidR="00F00E0C" w:rsidRPr="00EE5E9B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C53807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C53807">
              <w:rPr>
                <w:b/>
                <w:color w:val="231F20"/>
                <w:sz w:val="21"/>
              </w:rPr>
              <w:t>Case</w:t>
            </w:r>
            <w:r w:rsidRPr="00C53807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C53807">
              <w:rPr>
                <w:b/>
                <w:color w:val="231F20"/>
                <w:sz w:val="21"/>
              </w:rPr>
              <w:t>Stage-Specific</w:t>
            </w:r>
            <w:r w:rsidRPr="00C53807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C53807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EE5E9B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C53807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argue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for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pretrial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release/OR,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or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for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reasonable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F00E0C" w:rsidRPr="00C53807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4B27A5">
              <w:rPr>
                <w:color w:val="231F20"/>
                <w:sz w:val="21"/>
                <w:highlight w:val="yellow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C53807" w:rsidRDefault="003B010C">
            <w:pPr>
              <w:pStyle w:val="TableParagraph"/>
              <w:spacing w:before="8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counsel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each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client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refrain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from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waiving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trial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rights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until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C53807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completed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investigation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of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7E45857F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="00A8637F" w:rsidRPr="004B27A5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F00E0C" w:rsidRPr="00EE5E9B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C53807" w:rsidRDefault="003B010C">
            <w:pPr>
              <w:pStyle w:val="TableParagraph"/>
              <w:spacing w:before="8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appear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have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counseled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clients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refrain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from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C53807">
              <w:rPr>
                <w:color w:val="231F20"/>
                <w:sz w:val="21"/>
              </w:rPr>
              <w:t>waiving</w:t>
            </w:r>
            <w:proofErr w:type="gramEnd"/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C53807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rights</w:t>
            </w:r>
            <w:r w:rsidRPr="00C53807">
              <w:rPr>
                <w:color w:val="231F20"/>
                <w:spacing w:val="3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</w:t>
            </w:r>
            <w:r w:rsidRPr="00C53807">
              <w:rPr>
                <w:color w:val="231F20"/>
                <w:spacing w:val="4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6C31451E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4B27A5">
              <w:rPr>
                <w:color w:val="231F20"/>
                <w:sz w:val="21"/>
                <w:highlight w:val="yellow"/>
              </w:rPr>
              <w:t>Yes</w:t>
            </w:r>
            <w:r w:rsidRPr="004B27A5">
              <w:rPr>
                <w:color w:val="231F20"/>
                <w:spacing w:val="50"/>
                <w:sz w:val="21"/>
                <w:highlight w:val="yellow"/>
              </w:rPr>
              <w:t xml:space="preserve"> </w:t>
            </w:r>
            <w:r w:rsidRPr="004B27A5">
              <w:rPr>
                <w:color w:val="231F20"/>
                <w:sz w:val="21"/>
                <w:highlight w:val="yellow"/>
              </w:rPr>
              <w:t>/</w:t>
            </w:r>
            <w:r w:rsidRPr="004B27A5">
              <w:rPr>
                <w:color w:val="231F20"/>
                <w:spacing w:val="51"/>
                <w:sz w:val="21"/>
                <w:highlight w:val="yellow"/>
              </w:rPr>
              <w:t xml:space="preserve"> </w:t>
            </w:r>
            <w:r w:rsidRPr="004B27A5">
              <w:rPr>
                <w:color w:val="231F20"/>
                <w:sz w:val="21"/>
                <w:highlight w:val="yellow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="00CA66A1" w:rsidRPr="00C53807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C53807" w:rsidRDefault="003B010C">
            <w:pPr>
              <w:pStyle w:val="TableParagraph"/>
              <w:spacing w:before="8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appear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adequately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advise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clients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of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C53807">
              <w:rPr>
                <w:color w:val="231F20"/>
                <w:sz w:val="21"/>
              </w:rPr>
              <w:t>Consequences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C53807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accepting</w:t>
            </w:r>
            <w:r w:rsidRPr="00C53807">
              <w:rPr>
                <w:color w:val="231F20"/>
                <w:spacing w:val="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plea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or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going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trial,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including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any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collateral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C53807">
              <w:rPr>
                <w:color w:val="231F20"/>
                <w:spacing w:val="-2"/>
                <w:sz w:val="21"/>
              </w:rPr>
              <w:t>consequences</w:t>
            </w:r>
            <w:r w:rsidRPr="00C53807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1DE96AFF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4B27A5">
              <w:rPr>
                <w:color w:val="231F20"/>
                <w:sz w:val="21"/>
                <w:highlight w:val="yellow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C53807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C53807" w:rsidRDefault="003B010C">
            <w:pPr>
              <w:pStyle w:val="TableParagraph"/>
              <w:spacing w:before="8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1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present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mitigating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C53807">
              <w:rPr>
                <w:color w:val="231F20"/>
                <w:sz w:val="21"/>
              </w:rPr>
              <w:t>evidence</w:t>
            </w:r>
            <w:r w:rsidRPr="00C53807">
              <w:rPr>
                <w:color w:val="231F20"/>
                <w:spacing w:val="1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and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provide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argument</w:t>
            </w:r>
            <w:r w:rsidRPr="00C53807">
              <w:rPr>
                <w:color w:val="231F20"/>
                <w:spacing w:val="10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C53807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53807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A37BBA">
              <w:rPr>
                <w:color w:val="231F20"/>
                <w:sz w:val="21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A37BBA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5E34277" w:rsidR="00F00E0C" w:rsidRPr="00C53807" w:rsidRDefault="003B010C">
            <w:pPr>
              <w:pStyle w:val="TableParagraph"/>
              <w:spacing w:before="8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address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="003A61FE" w:rsidRPr="00C53807">
              <w:rPr>
                <w:color w:val="231F20"/>
                <w:sz w:val="21"/>
              </w:rPr>
              <w:t>Presentence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Investigation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Report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(PSI)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C53807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Psychosexual</w:t>
            </w:r>
            <w:r w:rsidRPr="00C53807">
              <w:rPr>
                <w:color w:val="231F20"/>
                <w:spacing w:val="1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Evaluation/Risk</w:t>
            </w:r>
            <w:r w:rsidRPr="00C53807">
              <w:rPr>
                <w:color w:val="231F20"/>
                <w:spacing w:val="1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Assessment</w:t>
            </w:r>
            <w:r w:rsidRPr="00C53807">
              <w:rPr>
                <w:color w:val="231F20"/>
                <w:spacing w:val="14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A37BBA">
              <w:rPr>
                <w:color w:val="231F20"/>
                <w:sz w:val="21"/>
                <w:highlight w:val="yellow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C53807" w:rsidRDefault="003B010C">
            <w:pPr>
              <w:pStyle w:val="TableParagraph"/>
              <w:spacing w:before="8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court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require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defendant(s)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reimburse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entity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for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A37BBA">
              <w:rPr>
                <w:color w:val="231F20"/>
                <w:sz w:val="21"/>
                <w:highlight w:val="yellow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EE5E9B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t>Overall</w:t>
            </w:r>
            <w:r w:rsidRPr="00EE5E9B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EE5E9B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Does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sustainable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EE5E9B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0F37F2">
              <w:rPr>
                <w:color w:val="231F20"/>
                <w:sz w:val="21"/>
                <w:highlight w:val="yellow"/>
              </w:rPr>
              <w:t>Yes</w:t>
            </w:r>
            <w:r w:rsidRPr="00EE5E9B">
              <w:rPr>
                <w:color w:val="231F20"/>
                <w:spacing w:val="5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/</w:t>
            </w:r>
            <w:r w:rsidRPr="00EE5E9B">
              <w:rPr>
                <w:color w:val="231F20"/>
                <w:spacing w:val="51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No</w:t>
            </w:r>
            <w:r w:rsidRPr="00EE5E9B">
              <w:rPr>
                <w:color w:val="231F20"/>
                <w:spacing w:val="51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/</w:t>
            </w:r>
            <w:r w:rsidRPr="00EE5E9B">
              <w:rPr>
                <w:color w:val="231F20"/>
                <w:spacing w:val="51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EE5E9B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Overall,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does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be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providing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effective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representation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EE5E9B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their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EE5E9B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0F37F2">
              <w:rPr>
                <w:color w:val="231F20"/>
                <w:sz w:val="21"/>
                <w:highlight w:val="yellow"/>
              </w:rPr>
              <w:t>Yes</w:t>
            </w:r>
            <w:r w:rsidRPr="00EE5E9B">
              <w:rPr>
                <w:color w:val="231F20"/>
                <w:spacing w:val="5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/</w:t>
            </w:r>
            <w:r w:rsidRPr="00EE5E9B">
              <w:rPr>
                <w:color w:val="231F20"/>
                <w:spacing w:val="51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No</w:t>
            </w:r>
            <w:r w:rsidRPr="00EE5E9B">
              <w:rPr>
                <w:color w:val="231F20"/>
                <w:spacing w:val="51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/</w:t>
            </w:r>
            <w:r w:rsidRPr="00EE5E9B">
              <w:rPr>
                <w:color w:val="231F20"/>
                <w:spacing w:val="51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52F68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62DAECB4" w14:textId="4D90A1EE" w:rsidR="00F00E0C" w:rsidRPr="00E52F68" w:rsidRDefault="003B010C" w:rsidP="00E52F68">
            <w:pPr>
              <w:rPr>
                <w:b/>
                <w:bCs/>
              </w:rPr>
            </w:pPr>
            <w:r w:rsidRPr="00E52F68">
              <w:rPr>
                <w:b/>
                <w:bCs/>
              </w:rPr>
              <w:t>Remarks/Recommendations/Notes</w:t>
            </w:r>
            <w:r w:rsidR="00D54894" w:rsidRPr="00E52F68">
              <w:rPr>
                <w:b/>
                <w:bCs/>
              </w:rPr>
              <w:t>:</w:t>
            </w:r>
          </w:p>
          <w:p w14:paraId="3CA2DBD2" w14:textId="77777777" w:rsidR="00ED111E" w:rsidRPr="00E52F68" w:rsidRDefault="00ED111E" w:rsidP="00E52F68"/>
          <w:p w14:paraId="36A7481C" w14:textId="22FE17EA" w:rsidR="00E52F68" w:rsidRDefault="006210C9" w:rsidP="00E52F68">
            <w:r>
              <w:t xml:space="preserve">     I observed Stevie represent </w:t>
            </w:r>
            <w:r w:rsidR="00C43971">
              <w:t>4 clients during today’s court session:</w:t>
            </w:r>
          </w:p>
          <w:p w14:paraId="50A174F4" w14:textId="77777777" w:rsidR="00C43971" w:rsidRDefault="00C43971" w:rsidP="00E52F68"/>
          <w:p w14:paraId="60228BC0" w14:textId="1F2A5BBA" w:rsidR="00C43971" w:rsidRDefault="00C43971" w:rsidP="00C43971">
            <w:pPr>
              <w:pStyle w:val="ListParagraph"/>
              <w:numPr>
                <w:ilvl w:val="0"/>
                <w:numId w:val="4"/>
              </w:numPr>
            </w:pPr>
            <w:r w:rsidRPr="008B47A7">
              <w:rPr>
                <w:u w:val="single"/>
              </w:rPr>
              <w:t>First client</w:t>
            </w:r>
            <w:r>
              <w:t xml:space="preserve">: </w:t>
            </w:r>
            <w:r w:rsidRPr="008B47A7">
              <w:rPr>
                <w:b/>
                <w:bCs/>
              </w:rPr>
              <w:t>Arraignment</w:t>
            </w:r>
            <w:r>
              <w:t>. The client was out of custody and present in person.</w:t>
            </w:r>
          </w:p>
          <w:p w14:paraId="09D05042" w14:textId="2A3829A3" w:rsidR="00ED111E" w:rsidRPr="00E52F68" w:rsidRDefault="00CB6D28" w:rsidP="00CB6D28">
            <w:pPr>
              <w:pStyle w:val="ListParagraph"/>
              <w:ind w:left="720"/>
            </w:pPr>
            <w:r>
              <w:t xml:space="preserve">The client pled guilty, pursuant to a Guilty Plea Agreement, to one count of Possession of a Controlled Substance, a category E felony. Following the court </w:t>
            </w:r>
            <w:r w:rsidR="00CB1504" w:rsidRPr="00E52F68">
              <w:t>canvass</w:t>
            </w:r>
            <w:r>
              <w:t xml:space="preserve">, the court accepted the guilty plea. </w:t>
            </w:r>
            <w:r w:rsidR="00B5199A">
              <w:t>[</w:t>
            </w:r>
            <w:r w:rsidR="00CB1504" w:rsidRPr="00E52F68">
              <w:t xml:space="preserve">Note: </w:t>
            </w:r>
            <w:r w:rsidR="00B5199A">
              <w:t xml:space="preserve">the </w:t>
            </w:r>
            <w:r w:rsidR="00CB1504" w:rsidRPr="00E52F68">
              <w:t>GPA</w:t>
            </w:r>
            <w:r w:rsidR="00B5199A">
              <w:t xml:space="preserve"> was signed by the client today and</w:t>
            </w:r>
            <w:r w:rsidR="00CB1504" w:rsidRPr="00E52F68">
              <w:t xml:space="preserve"> filed in open court.</w:t>
            </w:r>
            <w:r w:rsidR="00B5199A">
              <w:t>]</w:t>
            </w:r>
            <w:r w:rsidR="00CB1504" w:rsidRPr="00E52F68">
              <w:t xml:space="preserve"> Sentencing </w:t>
            </w:r>
            <w:r w:rsidR="00B5199A">
              <w:t xml:space="preserve">was </w:t>
            </w:r>
            <w:r w:rsidR="00CB1504" w:rsidRPr="00E52F68">
              <w:t xml:space="preserve">set for 10/20/2025 at 9:00 a.m. </w:t>
            </w:r>
            <w:r w:rsidR="00B5199A">
              <w:t xml:space="preserve">The court ordered the preparation of a Presentence Investigation Report. </w:t>
            </w:r>
          </w:p>
          <w:p w14:paraId="7E8F4576" w14:textId="77777777" w:rsidR="00CB1504" w:rsidRPr="00E52F68" w:rsidRDefault="00CB1504" w:rsidP="00E52F68"/>
          <w:p w14:paraId="223B88AF" w14:textId="18C242E7" w:rsidR="00CB1504" w:rsidRPr="00E52F68" w:rsidRDefault="00C43971" w:rsidP="00C43971">
            <w:pPr>
              <w:pStyle w:val="ListParagraph"/>
              <w:numPr>
                <w:ilvl w:val="0"/>
                <w:numId w:val="4"/>
              </w:numPr>
            </w:pPr>
            <w:r w:rsidRPr="008B47A7">
              <w:rPr>
                <w:u w:val="single"/>
              </w:rPr>
              <w:t>Second client</w:t>
            </w:r>
            <w:r>
              <w:t xml:space="preserve">: </w:t>
            </w:r>
            <w:r w:rsidR="004937F5" w:rsidRPr="008B47A7">
              <w:rPr>
                <w:b/>
                <w:bCs/>
              </w:rPr>
              <w:t>Arraignment</w:t>
            </w:r>
            <w:r w:rsidR="00A41C0A">
              <w:rPr>
                <w:b/>
                <w:bCs/>
              </w:rPr>
              <w:t xml:space="preserve"> and Probation Violation Hearing</w:t>
            </w:r>
            <w:r w:rsidR="004937F5">
              <w:t>. The client was in custody and present in person.</w:t>
            </w:r>
            <w:r w:rsidR="00A41C0A">
              <w:t xml:space="preserve"> The client has 3 cases on calendar today: a case set for Arraignment and two cases set for Probation Violation hearings. </w:t>
            </w:r>
          </w:p>
          <w:p w14:paraId="29772215" w14:textId="77777777" w:rsidR="00F554AB" w:rsidRDefault="00AE6F71" w:rsidP="00AE6F71">
            <w:pPr>
              <w:pStyle w:val="ListParagraph"/>
              <w:ind w:left="720"/>
            </w:pPr>
            <w:r>
              <w:t xml:space="preserve">The client was </w:t>
            </w:r>
            <w:r w:rsidR="009F6EA7" w:rsidRPr="00E52F68">
              <w:t>Arraign</w:t>
            </w:r>
            <w:r>
              <w:t>ed o</w:t>
            </w:r>
            <w:r w:rsidR="009F6EA7" w:rsidRPr="00E52F68">
              <w:t xml:space="preserve">n </w:t>
            </w:r>
            <w:r w:rsidR="002613C4">
              <w:t xml:space="preserve">2 </w:t>
            </w:r>
            <w:r w:rsidR="009F6EA7" w:rsidRPr="00E52F68">
              <w:t xml:space="preserve">charges: </w:t>
            </w:r>
            <w:r w:rsidR="002613C4">
              <w:t xml:space="preserve">(1) </w:t>
            </w:r>
            <w:r w:rsidR="009F6EA7" w:rsidRPr="00E52F68">
              <w:t>P</w:t>
            </w:r>
            <w:r w:rsidR="002613C4">
              <w:t xml:space="preserve">ossession of a </w:t>
            </w:r>
            <w:r w:rsidR="009F6EA7" w:rsidRPr="00E52F68">
              <w:t>C</w:t>
            </w:r>
            <w:r w:rsidR="002613C4">
              <w:t xml:space="preserve">ontrolled </w:t>
            </w:r>
            <w:r w:rsidR="009F6EA7" w:rsidRPr="00E52F68">
              <w:t>S</w:t>
            </w:r>
            <w:r w:rsidR="002613C4">
              <w:t>ubstance, a category E</w:t>
            </w:r>
            <w:r w:rsidR="009F6EA7" w:rsidRPr="00E52F68">
              <w:t xml:space="preserve"> Felony</w:t>
            </w:r>
            <w:r w:rsidR="002613C4">
              <w:t xml:space="preserve"> and (2)</w:t>
            </w:r>
            <w:r w:rsidR="009F6EA7" w:rsidRPr="00E52F68">
              <w:t xml:space="preserve"> Concealing or Destroying Evidence</w:t>
            </w:r>
            <w:r w:rsidR="002613C4">
              <w:t>, a gross misdemeanor</w:t>
            </w:r>
            <w:r w:rsidR="009F6EA7" w:rsidRPr="00E52F68">
              <w:t xml:space="preserve">. There was a preliminary hearing in this case. </w:t>
            </w:r>
            <w:r w:rsidR="00737268">
              <w:t>The c</w:t>
            </w:r>
            <w:r w:rsidR="009F6EA7" w:rsidRPr="00E52F68">
              <w:t>lient pled not guilty to both charges</w:t>
            </w:r>
            <w:r w:rsidR="00737268">
              <w:t xml:space="preserve"> and invoked his right to a </w:t>
            </w:r>
            <w:r w:rsidR="009F6EA7" w:rsidRPr="00E52F68">
              <w:t xml:space="preserve">speedy trial. </w:t>
            </w:r>
            <w:r w:rsidR="00737268">
              <w:t xml:space="preserve">Both parties estimated </w:t>
            </w:r>
            <w:r w:rsidR="009F6EA7" w:rsidRPr="00E52F68">
              <w:t xml:space="preserve">2 days </w:t>
            </w:r>
            <w:r w:rsidR="00737268">
              <w:t xml:space="preserve">would be needed </w:t>
            </w:r>
            <w:r w:rsidR="009F6EA7" w:rsidRPr="00E52F68">
              <w:t>for trial. T</w:t>
            </w:r>
            <w:r w:rsidR="00F554AB">
              <w:t>he court offered the following dates for the t</w:t>
            </w:r>
            <w:r w:rsidR="009F6EA7" w:rsidRPr="00E52F68">
              <w:t>rial</w:t>
            </w:r>
            <w:r w:rsidR="00F554AB">
              <w:t>:</w:t>
            </w:r>
          </w:p>
          <w:p w14:paraId="7C91863B" w14:textId="77777777" w:rsidR="004F79FB" w:rsidRDefault="009F6EA7" w:rsidP="00F554AB">
            <w:pPr>
              <w:pStyle w:val="ListParagraph"/>
              <w:numPr>
                <w:ilvl w:val="0"/>
                <w:numId w:val="5"/>
              </w:numPr>
            </w:pPr>
            <w:r w:rsidRPr="00E52F68">
              <w:t>10/07-08/2025</w:t>
            </w:r>
            <w:r w:rsidR="00F554AB">
              <w:t xml:space="preserve"> – Defense Attorney</w:t>
            </w:r>
            <w:r w:rsidRPr="00E52F68">
              <w:t xml:space="preserve"> Mansfield is not available the first 2 weeks of </w:t>
            </w:r>
            <w:proofErr w:type="gramStart"/>
            <w:r w:rsidRPr="00E52F68">
              <w:t>October</w:t>
            </w:r>
            <w:r w:rsidR="00F554AB">
              <w:t>;</w:t>
            </w:r>
            <w:proofErr w:type="gramEnd"/>
            <w:r w:rsidR="00F554AB">
              <w:t xml:space="preserve"> </w:t>
            </w:r>
          </w:p>
          <w:p w14:paraId="18A68F6E" w14:textId="77777777" w:rsidR="0016013F" w:rsidRDefault="004F79FB" w:rsidP="00F554AB">
            <w:pPr>
              <w:pStyle w:val="ListParagraph"/>
              <w:numPr>
                <w:ilvl w:val="0"/>
                <w:numId w:val="5"/>
              </w:numPr>
            </w:pPr>
            <w:r>
              <w:t>11/0</w:t>
            </w:r>
            <w:r w:rsidR="009F6EA7" w:rsidRPr="00E52F68">
              <w:t>5-</w:t>
            </w:r>
            <w:r>
              <w:t>0</w:t>
            </w:r>
            <w:r w:rsidR="009F6EA7" w:rsidRPr="00E52F68">
              <w:t>6</w:t>
            </w:r>
            <w:r>
              <w:t xml:space="preserve">/2025 - </w:t>
            </w:r>
            <w:r w:rsidR="009F6EA7" w:rsidRPr="00E52F68">
              <w:t xml:space="preserve">Defense </w:t>
            </w:r>
            <w:r w:rsidR="0016013F">
              <w:t xml:space="preserve">Attorney Mansfield is </w:t>
            </w:r>
            <w:r w:rsidR="009F6EA7" w:rsidRPr="00E52F68">
              <w:t xml:space="preserve">not </w:t>
            </w:r>
            <w:proofErr w:type="gramStart"/>
            <w:r w:rsidR="009F6EA7" w:rsidRPr="00E52F68">
              <w:t>available</w:t>
            </w:r>
            <w:r w:rsidR="0016013F">
              <w:t>;</w:t>
            </w:r>
            <w:proofErr w:type="gramEnd"/>
            <w:r w:rsidR="0016013F">
              <w:t xml:space="preserve"> </w:t>
            </w:r>
          </w:p>
          <w:p w14:paraId="199C5C78" w14:textId="77777777" w:rsidR="0016013F" w:rsidRDefault="009F6EA7" w:rsidP="00F554AB">
            <w:pPr>
              <w:pStyle w:val="ListParagraph"/>
              <w:numPr>
                <w:ilvl w:val="0"/>
                <w:numId w:val="5"/>
              </w:numPr>
            </w:pPr>
            <w:r w:rsidRPr="00E52F68">
              <w:t>11/25-26/2025</w:t>
            </w:r>
            <w:r w:rsidR="0016013F">
              <w:t xml:space="preserve"> – Defense Attorney Mansfield is not available. </w:t>
            </w:r>
            <w:r w:rsidRPr="00E52F68">
              <w:t xml:space="preserve"> </w:t>
            </w:r>
          </w:p>
          <w:p w14:paraId="2A045797" w14:textId="77777777" w:rsidR="0047364A" w:rsidRDefault="0047364A" w:rsidP="0016013F">
            <w:pPr>
              <w:ind w:left="720"/>
            </w:pPr>
            <w:r>
              <w:t>Stevie informed the court that the d</w:t>
            </w:r>
            <w:r w:rsidR="009F6EA7" w:rsidRPr="00E52F68">
              <w:t xml:space="preserve">efense </w:t>
            </w:r>
            <w:r>
              <w:t xml:space="preserve">would like the </w:t>
            </w:r>
            <w:r w:rsidR="009F6EA7" w:rsidRPr="00E52F68">
              <w:t>11/05-06/2025</w:t>
            </w:r>
            <w:r>
              <w:t xml:space="preserve"> trial dates after all</w:t>
            </w:r>
            <w:r w:rsidR="009F6EA7" w:rsidRPr="00E52F68">
              <w:t>.</w:t>
            </w:r>
          </w:p>
          <w:p w14:paraId="1757F67A" w14:textId="0890607F" w:rsidR="009F6EA7" w:rsidRPr="00E52F68" w:rsidRDefault="0047364A" w:rsidP="0016013F">
            <w:pPr>
              <w:ind w:left="720"/>
            </w:pPr>
            <w:r>
              <w:t>The court set the trial for 11/05-06/2025.</w:t>
            </w:r>
          </w:p>
          <w:p w14:paraId="1F4FD335" w14:textId="3F72EEFC" w:rsidR="00CB1504" w:rsidRPr="00E52F68" w:rsidRDefault="00F64458" w:rsidP="00F64458">
            <w:pPr>
              <w:pStyle w:val="ListParagraph"/>
              <w:ind w:left="720"/>
            </w:pPr>
            <w:r>
              <w:t xml:space="preserve">The court set the </w:t>
            </w:r>
            <w:r w:rsidR="009F6EA7" w:rsidRPr="00E52F68">
              <w:t xml:space="preserve">Probation </w:t>
            </w:r>
            <w:r>
              <w:t>V</w:t>
            </w:r>
            <w:r w:rsidR="009F6EA7" w:rsidRPr="00E52F68">
              <w:t xml:space="preserve">iolation cases </w:t>
            </w:r>
            <w:r>
              <w:t xml:space="preserve">to </w:t>
            </w:r>
            <w:r w:rsidR="009F6EA7" w:rsidRPr="00E52F68">
              <w:t>trail the trial.</w:t>
            </w:r>
          </w:p>
          <w:p w14:paraId="74CA2736" w14:textId="77777777" w:rsidR="009F6EA7" w:rsidRPr="00E52F68" w:rsidRDefault="009F6EA7" w:rsidP="00E52F68"/>
          <w:p w14:paraId="60B01FBD" w14:textId="77777777" w:rsidR="00980147" w:rsidRDefault="004937F5" w:rsidP="00F150CB">
            <w:pPr>
              <w:pStyle w:val="ListParagraph"/>
              <w:numPr>
                <w:ilvl w:val="0"/>
                <w:numId w:val="4"/>
              </w:numPr>
            </w:pPr>
            <w:r w:rsidRPr="00A67A73">
              <w:rPr>
                <w:u w:val="single"/>
              </w:rPr>
              <w:t>Third client</w:t>
            </w:r>
            <w:r>
              <w:t xml:space="preserve">: </w:t>
            </w:r>
            <w:r w:rsidRPr="00A67A73">
              <w:rPr>
                <w:b/>
                <w:bCs/>
              </w:rPr>
              <w:t>Arraignment</w:t>
            </w:r>
            <w:r>
              <w:t xml:space="preserve">. The client was out of custody and appeared </w:t>
            </w:r>
            <w:proofErr w:type="gramStart"/>
            <w:r>
              <w:t>by</w:t>
            </w:r>
            <w:proofErr w:type="gramEnd"/>
            <w:r>
              <w:t xml:space="preserve"> video. </w:t>
            </w:r>
            <w:r w:rsidR="00D405C3">
              <w:t xml:space="preserve">[Note: </w:t>
            </w:r>
            <w:proofErr w:type="gramStart"/>
            <w:r w:rsidR="00D405C3">
              <w:t>the</w:t>
            </w:r>
            <w:proofErr w:type="gramEnd"/>
            <w:r w:rsidR="00D405C3">
              <w:t xml:space="preserve"> Guilty Plea Agreement was filed over the weekend. The client pled guilty, pursuant to the Guilty Plea Agreement, to one count</w:t>
            </w:r>
            <w:r w:rsidR="00F150CB">
              <w:t xml:space="preserve"> of </w:t>
            </w:r>
            <w:r w:rsidR="0070300B" w:rsidRPr="00E52F68">
              <w:t xml:space="preserve">Eluding an Officer, a category B felony. </w:t>
            </w:r>
            <w:r w:rsidR="00F150CB">
              <w:t>The c</w:t>
            </w:r>
            <w:r w:rsidR="0070300B" w:rsidRPr="00E52F68">
              <w:t>ourt reviewed the G</w:t>
            </w:r>
            <w:r w:rsidR="00F150CB">
              <w:t xml:space="preserve">uilty </w:t>
            </w:r>
            <w:r w:rsidR="0070300B" w:rsidRPr="00E52F68">
              <w:t>P</w:t>
            </w:r>
            <w:r w:rsidR="00F150CB">
              <w:t xml:space="preserve">lea </w:t>
            </w:r>
            <w:r w:rsidR="0070300B" w:rsidRPr="00E52F68">
              <w:t>A</w:t>
            </w:r>
            <w:r w:rsidR="00F150CB">
              <w:t>greement</w:t>
            </w:r>
            <w:r w:rsidR="0070300B" w:rsidRPr="00E52F68">
              <w:t xml:space="preserve"> with </w:t>
            </w:r>
            <w:r w:rsidR="00F150CB">
              <w:t xml:space="preserve">the </w:t>
            </w:r>
            <w:r w:rsidR="0070300B" w:rsidRPr="00E52F68">
              <w:t xml:space="preserve">client. </w:t>
            </w:r>
            <w:r w:rsidR="00F150CB">
              <w:t>The c</w:t>
            </w:r>
            <w:r w:rsidR="0070300B" w:rsidRPr="00E52F68">
              <w:t xml:space="preserve">ourt noted that </w:t>
            </w:r>
            <w:r w:rsidR="00F150CB">
              <w:t xml:space="preserve">the </w:t>
            </w:r>
            <w:r w:rsidR="0070300B" w:rsidRPr="00E52F68">
              <w:t>client signed the G</w:t>
            </w:r>
            <w:r w:rsidR="00F150CB">
              <w:t xml:space="preserve">uilty </w:t>
            </w:r>
            <w:r w:rsidR="0070300B" w:rsidRPr="00E52F68">
              <w:t>P</w:t>
            </w:r>
            <w:r w:rsidR="00F150CB">
              <w:t xml:space="preserve">lea </w:t>
            </w:r>
            <w:r w:rsidR="0070300B" w:rsidRPr="00E52F68">
              <w:t>A</w:t>
            </w:r>
            <w:r w:rsidR="00F150CB">
              <w:t>greement</w:t>
            </w:r>
            <w:r w:rsidR="0070300B" w:rsidRPr="00E52F68">
              <w:t xml:space="preserve"> and date</w:t>
            </w:r>
            <w:r w:rsidR="00E42544">
              <w:t>d h</w:t>
            </w:r>
            <w:r w:rsidR="0070300B" w:rsidRPr="00E52F68">
              <w:t xml:space="preserve">is </w:t>
            </w:r>
            <w:r w:rsidR="00E42544">
              <w:t xml:space="preserve">signature using </w:t>
            </w:r>
            <w:r w:rsidR="0070300B" w:rsidRPr="00E52F68">
              <w:t>today</w:t>
            </w:r>
            <w:r w:rsidR="00E42544">
              <w:t>’s date</w:t>
            </w:r>
            <w:r w:rsidR="0070300B" w:rsidRPr="00E52F68">
              <w:t xml:space="preserve">. However, the client signed it last week and reviewed it with Patrick Mansfield last week on Thursday, August 21, 2025. </w:t>
            </w:r>
            <w:r w:rsidR="00E42544">
              <w:t xml:space="preserve">Stevie informed </w:t>
            </w:r>
            <w:proofErr w:type="spellStart"/>
            <w:r w:rsidR="00E42544">
              <w:t>the</w:t>
            </w:r>
            <w:proofErr w:type="spellEnd"/>
            <w:r w:rsidR="00E42544">
              <w:t xml:space="preserve"> court</w:t>
            </w:r>
            <w:r w:rsidR="0070300B" w:rsidRPr="00E52F68">
              <w:t xml:space="preserve"> that she noticed this morning that the client’s signature was not dated, so she put today’s date. The court changed the date of client’s signature by interlineation</w:t>
            </w:r>
            <w:r w:rsidR="00E36F35">
              <w:t>,</w:t>
            </w:r>
            <w:r w:rsidR="0070300B" w:rsidRPr="00E52F68">
              <w:t xml:space="preserve"> with the </w:t>
            </w:r>
            <w:proofErr w:type="gramStart"/>
            <w:r w:rsidR="0070300B" w:rsidRPr="00E52F68">
              <w:t>parties</w:t>
            </w:r>
            <w:proofErr w:type="gramEnd"/>
            <w:r w:rsidR="0070300B" w:rsidRPr="00E52F68">
              <w:t xml:space="preserve"> agreement</w:t>
            </w:r>
            <w:r w:rsidR="00E36F35">
              <w:t>,</w:t>
            </w:r>
            <w:r w:rsidR="0070300B" w:rsidRPr="00E52F68">
              <w:t xml:space="preserve"> to 8/21/2025 rather </w:t>
            </w:r>
            <w:proofErr w:type="gramStart"/>
            <w:r w:rsidR="0070300B" w:rsidRPr="00E52F68">
              <w:t>that</w:t>
            </w:r>
            <w:proofErr w:type="gramEnd"/>
            <w:r w:rsidR="0070300B" w:rsidRPr="00E52F68">
              <w:t xml:space="preserve"> 8/25/2025. Following the court canvass, the court accepted the guilty plea. </w:t>
            </w:r>
            <w:proofErr w:type="gramStart"/>
            <w:r w:rsidR="0070300B" w:rsidRPr="00E52F68">
              <w:t>Sentencing</w:t>
            </w:r>
            <w:proofErr w:type="gramEnd"/>
            <w:r w:rsidR="0070300B" w:rsidRPr="00E52F68">
              <w:t xml:space="preserve"> set for</w:t>
            </w:r>
            <w:r w:rsidR="00980147">
              <w:t xml:space="preserve"> </w:t>
            </w:r>
            <w:r w:rsidR="00980147" w:rsidRPr="00E52F68">
              <w:t xml:space="preserve">10/20/2025 at 9:00 a.m.   </w:t>
            </w:r>
          </w:p>
          <w:p w14:paraId="3B507EFE" w14:textId="1BC04E86" w:rsidR="009F6EA7" w:rsidRPr="00E52F68" w:rsidRDefault="0070300B" w:rsidP="00980147">
            <w:pPr>
              <w:pStyle w:val="ListParagraph"/>
              <w:ind w:left="720"/>
            </w:pPr>
            <w:r w:rsidRPr="00E52F68">
              <w:t xml:space="preserve">Court noted that </w:t>
            </w:r>
            <w:r w:rsidR="00980147">
              <w:t xml:space="preserve">the </w:t>
            </w:r>
            <w:r w:rsidRPr="00E52F68">
              <w:t xml:space="preserve">client has not been booked on this charge. The court ordered the client to </w:t>
            </w:r>
            <w:r w:rsidR="00980147">
              <w:t xml:space="preserve">go to </w:t>
            </w:r>
            <w:proofErr w:type="gramStart"/>
            <w:r w:rsidR="00980147">
              <w:t>the jail</w:t>
            </w:r>
            <w:proofErr w:type="gramEnd"/>
            <w:r w:rsidR="00980147">
              <w:t xml:space="preserve"> within the next 24 hours to </w:t>
            </w:r>
            <w:r w:rsidRPr="00E52F68">
              <w:t>be booked and released on this charge.  P</w:t>
            </w:r>
            <w:r w:rsidR="00980147">
              <w:t xml:space="preserve">arole and </w:t>
            </w:r>
            <w:r w:rsidRPr="00E52F68">
              <w:t>P</w:t>
            </w:r>
            <w:r w:rsidR="00980147">
              <w:t>robation</w:t>
            </w:r>
            <w:r w:rsidRPr="00E52F68">
              <w:t xml:space="preserve"> informed the court that client ha</w:t>
            </w:r>
            <w:r w:rsidR="00980147">
              <w:t>d</w:t>
            </w:r>
            <w:r w:rsidRPr="00E52F68">
              <w:t xml:space="preserve"> a P</w:t>
            </w:r>
            <w:r w:rsidR="00980147">
              <w:t xml:space="preserve">resentence </w:t>
            </w:r>
            <w:r w:rsidRPr="00E52F68">
              <w:t>I</w:t>
            </w:r>
            <w:r w:rsidR="00980147">
              <w:t>nvestigation Report</w:t>
            </w:r>
            <w:r w:rsidRPr="00E52F68">
              <w:t xml:space="preserve"> prepared in May 2025 in Washoe County. </w:t>
            </w:r>
            <w:r w:rsidR="00C56F49">
              <w:t>The c</w:t>
            </w:r>
            <w:r w:rsidRPr="00E52F68">
              <w:t>lient said that he is currently in</w:t>
            </w:r>
            <w:r w:rsidR="00C56F49">
              <w:t xml:space="preserve"> both the</w:t>
            </w:r>
            <w:r w:rsidRPr="00E52F68">
              <w:t xml:space="preserve"> drug court and mental health court in Washoe County. </w:t>
            </w:r>
            <w:r w:rsidR="00C56F49">
              <w:t>This court ordered the preparation of a n</w:t>
            </w:r>
            <w:r w:rsidRPr="00E52F68">
              <w:t>ew P</w:t>
            </w:r>
            <w:r w:rsidR="00C56F49">
              <w:t xml:space="preserve">resentence </w:t>
            </w:r>
            <w:r w:rsidRPr="00E52F68">
              <w:t>I</w:t>
            </w:r>
            <w:r w:rsidR="00C56F49">
              <w:t>nvestigation Report</w:t>
            </w:r>
            <w:r w:rsidR="006A28B5">
              <w:t xml:space="preserve">. </w:t>
            </w:r>
            <w:r w:rsidRPr="00E52F68">
              <w:t xml:space="preserve"> </w:t>
            </w:r>
          </w:p>
          <w:p w14:paraId="1F19A9A1" w14:textId="77777777" w:rsidR="0070300B" w:rsidRPr="00E52F68" w:rsidRDefault="0070300B" w:rsidP="00E52F68"/>
          <w:p w14:paraId="429BE385" w14:textId="77777777" w:rsidR="0012254B" w:rsidRDefault="00A565D8" w:rsidP="00E52F68">
            <w:pPr>
              <w:pStyle w:val="ListParagraph"/>
              <w:numPr>
                <w:ilvl w:val="0"/>
                <w:numId w:val="4"/>
              </w:numPr>
            </w:pPr>
            <w:r w:rsidRPr="006A28B5">
              <w:rPr>
                <w:u w:val="single"/>
              </w:rPr>
              <w:t>Fourth client</w:t>
            </w:r>
            <w:r>
              <w:t xml:space="preserve">. </w:t>
            </w:r>
            <w:r w:rsidRPr="006A28B5">
              <w:rPr>
                <w:b/>
                <w:bCs/>
              </w:rPr>
              <w:t>Sentencing</w:t>
            </w:r>
            <w:r>
              <w:t xml:space="preserve">. The client was out of custody and appeared in person. </w:t>
            </w:r>
            <w:r w:rsidR="00E52F68" w:rsidRPr="00E52F68">
              <w:t>P</w:t>
            </w:r>
            <w:r w:rsidR="006A28B5">
              <w:t xml:space="preserve">resentence </w:t>
            </w:r>
            <w:r w:rsidR="00E52F68" w:rsidRPr="00E52F68">
              <w:t>I</w:t>
            </w:r>
            <w:r w:rsidR="006A28B5">
              <w:t>nvestigation Report corrections</w:t>
            </w:r>
            <w:r w:rsidR="00E52F68" w:rsidRPr="00E52F68">
              <w:t xml:space="preserve">: </w:t>
            </w:r>
            <w:r w:rsidR="004E746A">
              <w:t xml:space="preserve">the </w:t>
            </w:r>
            <w:r w:rsidR="00E52F68" w:rsidRPr="00E52F68">
              <w:t>State</w:t>
            </w:r>
            <w:r w:rsidR="005215F8">
              <w:t xml:space="preserve"> corrections:</w:t>
            </w:r>
            <w:r w:rsidR="00E52F68" w:rsidRPr="00E52F68">
              <w:t xml:space="preserve"> p</w:t>
            </w:r>
            <w:r w:rsidR="005215F8">
              <w:t xml:space="preserve">age </w:t>
            </w:r>
            <w:r w:rsidR="00E52F68" w:rsidRPr="00E52F68">
              <w:t xml:space="preserve">6 </w:t>
            </w:r>
            <w:r w:rsidR="005215F8">
              <w:t xml:space="preserve">the current offense, </w:t>
            </w:r>
            <w:r w:rsidR="00E52F68" w:rsidRPr="00E52F68">
              <w:t>Poss</w:t>
            </w:r>
            <w:r w:rsidR="005215F8">
              <w:t xml:space="preserve">ession of </w:t>
            </w:r>
            <w:proofErr w:type="gramStart"/>
            <w:r w:rsidR="005215F8">
              <w:t xml:space="preserve">a </w:t>
            </w:r>
            <w:r w:rsidR="00E52F68" w:rsidRPr="00E52F68">
              <w:t xml:space="preserve"> Stolen</w:t>
            </w:r>
            <w:proofErr w:type="gramEnd"/>
            <w:r w:rsidR="00E52F68" w:rsidRPr="00E52F68">
              <w:t xml:space="preserve"> Motor Vehicle </w:t>
            </w:r>
            <w:r w:rsidR="005215F8">
              <w:t xml:space="preserve">should be listed </w:t>
            </w:r>
            <w:r w:rsidR="00E52F68" w:rsidRPr="00E52F68">
              <w:t xml:space="preserve">as a felony offense </w:t>
            </w:r>
            <w:r w:rsidR="005215F8">
              <w:t xml:space="preserve">rather than </w:t>
            </w:r>
            <w:r w:rsidR="00E52F68" w:rsidRPr="00E52F68">
              <w:t>a misdemeanor</w:t>
            </w:r>
            <w:r w:rsidR="005215F8">
              <w:t xml:space="preserve"> offense</w:t>
            </w:r>
            <w:r w:rsidR="00E52F68" w:rsidRPr="00E52F68">
              <w:t xml:space="preserve">. </w:t>
            </w:r>
          </w:p>
          <w:p w14:paraId="41D3A25E" w14:textId="77777777" w:rsidR="007054C9" w:rsidRDefault="0012254B" w:rsidP="0012254B">
            <w:pPr>
              <w:pStyle w:val="ListParagraph"/>
              <w:ind w:left="720"/>
            </w:pPr>
            <w:r w:rsidRPr="0012254B">
              <w:t xml:space="preserve">The </w:t>
            </w:r>
            <w:r w:rsidR="00E52F68" w:rsidRPr="00E52F68">
              <w:t>State point</w:t>
            </w:r>
            <w:r>
              <w:t>ed</w:t>
            </w:r>
            <w:r w:rsidR="00E52F68" w:rsidRPr="00E52F68">
              <w:t xml:space="preserve"> out that </w:t>
            </w:r>
            <w:r w:rsidR="009A7C17">
              <w:t xml:space="preserve">Information, Guilty Plea Agreement, and Presentence Investigation Report all contain errors regarding the actual charge. </w:t>
            </w:r>
            <w:r w:rsidR="00F66B49">
              <w:t>T</w:t>
            </w:r>
            <w:r w:rsidR="00E52F68" w:rsidRPr="00E52F68">
              <w:t xml:space="preserve">he agreement </w:t>
            </w:r>
            <w:r w:rsidR="00F66B49">
              <w:t xml:space="preserve">between the parties </w:t>
            </w:r>
            <w:r w:rsidR="00E52F68" w:rsidRPr="00E52F68">
              <w:t>was for</w:t>
            </w:r>
            <w:r w:rsidR="00F66B49">
              <w:t xml:space="preserve"> the client to plead to one count of </w:t>
            </w:r>
            <w:r w:rsidR="00E52F68" w:rsidRPr="00E52F68">
              <w:t>Poss</w:t>
            </w:r>
            <w:r w:rsidR="00F66B49">
              <w:t>ession of a</w:t>
            </w:r>
            <w:r w:rsidR="00E52F68" w:rsidRPr="00E52F68">
              <w:t xml:space="preserve"> Stolen M</w:t>
            </w:r>
            <w:r w:rsidR="00F66B49">
              <w:t xml:space="preserve">otor </w:t>
            </w:r>
            <w:r w:rsidR="00E52F68" w:rsidRPr="00E52F68">
              <w:t>V</w:t>
            </w:r>
            <w:r w:rsidR="00F66B49">
              <w:t xml:space="preserve">ehicle and </w:t>
            </w:r>
            <w:r w:rsidR="00E52F68" w:rsidRPr="00E52F68">
              <w:t>not Poss</w:t>
            </w:r>
            <w:r w:rsidR="00F66B49">
              <w:t>ession of</w:t>
            </w:r>
            <w:r w:rsidR="00E52F68" w:rsidRPr="00E52F68">
              <w:t xml:space="preserve"> Stolen Property. The State and Court noted that both </w:t>
            </w:r>
            <w:r w:rsidR="00883CEA">
              <w:t xml:space="preserve">of those offenses </w:t>
            </w:r>
            <w:proofErr w:type="gramStart"/>
            <w:r w:rsidR="00883CEA">
              <w:t>care</w:t>
            </w:r>
            <w:proofErr w:type="gramEnd"/>
            <w:r w:rsidR="00883CEA">
              <w:t xml:space="preserve"> the same penalty range as both </w:t>
            </w:r>
            <w:r w:rsidR="00E52F68" w:rsidRPr="00E52F68">
              <w:t>are category C felonies. The parties stipulate</w:t>
            </w:r>
            <w:r w:rsidR="00883CEA">
              <w:t>d</w:t>
            </w:r>
            <w:r w:rsidR="00E52F68" w:rsidRPr="00E52F68">
              <w:t xml:space="preserve"> to waive </w:t>
            </w:r>
            <w:proofErr w:type="gramStart"/>
            <w:r w:rsidR="00E52F68" w:rsidRPr="00E52F68">
              <w:t>any</w:t>
            </w:r>
            <w:r w:rsidR="00883CEA">
              <w:t xml:space="preserve"> and </w:t>
            </w:r>
            <w:r w:rsidR="00E52F68" w:rsidRPr="00E52F68">
              <w:t>all</w:t>
            </w:r>
            <w:proofErr w:type="gramEnd"/>
            <w:r w:rsidR="00E52F68" w:rsidRPr="00E52F68">
              <w:t xml:space="preserve"> defects and go forward with </w:t>
            </w:r>
            <w:r w:rsidR="007054C9">
              <w:t xml:space="preserve">the </w:t>
            </w:r>
            <w:r w:rsidR="00E52F68" w:rsidRPr="00E52F68">
              <w:t xml:space="preserve">sentencing today. The actual charge is Possession of a Stolen Motor Vehicle, a category C felony. </w:t>
            </w:r>
          </w:p>
          <w:p w14:paraId="5CB79A12" w14:textId="77777777" w:rsidR="00242463" w:rsidRDefault="00E52F68" w:rsidP="0012254B">
            <w:pPr>
              <w:pStyle w:val="ListParagraph"/>
              <w:ind w:left="720"/>
            </w:pPr>
            <w:r w:rsidRPr="00E52F68">
              <w:t xml:space="preserve">Defense PSI corrections: </w:t>
            </w:r>
            <w:r w:rsidR="007054C9">
              <w:t xml:space="preserve">the </w:t>
            </w:r>
            <w:r w:rsidRPr="00E52F68">
              <w:t xml:space="preserve">client </w:t>
            </w:r>
            <w:r w:rsidR="007054C9">
              <w:t xml:space="preserve">was </w:t>
            </w:r>
            <w:r w:rsidRPr="00E52F68">
              <w:t xml:space="preserve">released on bail </w:t>
            </w:r>
            <w:r w:rsidR="007054C9">
              <w:t xml:space="preserve">and </w:t>
            </w:r>
            <w:r w:rsidRPr="00E52F68">
              <w:t xml:space="preserve">not on an O.R. </w:t>
            </w:r>
          </w:p>
          <w:p w14:paraId="64AE53BF" w14:textId="77777777" w:rsidR="00242463" w:rsidRDefault="00242463" w:rsidP="0012254B">
            <w:pPr>
              <w:pStyle w:val="ListParagraph"/>
              <w:ind w:left="720"/>
            </w:pPr>
            <w:r>
              <w:t>Stevie informed the court that t</w:t>
            </w:r>
            <w:r w:rsidR="00E52F68" w:rsidRPr="00E52F68">
              <w:t xml:space="preserve">he client </w:t>
            </w:r>
            <w:r>
              <w:t xml:space="preserve">wants to </w:t>
            </w:r>
            <w:r w:rsidR="00E52F68" w:rsidRPr="00E52F68">
              <w:t xml:space="preserve">apply </w:t>
            </w:r>
            <w:proofErr w:type="gramStart"/>
            <w:r w:rsidR="00E52F68" w:rsidRPr="00E52F68">
              <w:t>for</w:t>
            </w:r>
            <w:proofErr w:type="gramEnd"/>
            <w:r w:rsidR="00E52F68" w:rsidRPr="00E52F68">
              <w:t xml:space="preserve"> drug court. </w:t>
            </w:r>
            <w:r>
              <w:t>However, the c</w:t>
            </w:r>
            <w:r w:rsidR="00E52F68" w:rsidRPr="00E52F68">
              <w:t xml:space="preserve">ourt does not have an evaluation. </w:t>
            </w:r>
            <w:r>
              <w:t>The c</w:t>
            </w:r>
            <w:r w:rsidR="00E52F68" w:rsidRPr="00E52F68">
              <w:t xml:space="preserve">lient said that she completed </w:t>
            </w:r>
            <w:r>
              <w:t>the</w:t>
            </w:r>
            <w:r w:rsidR="00E52F68" w:rsidRPr="00E52F68">
              <w:t xml:space="preserve"> evaluation, but it has not been received by the court. </w:t>
            </w:r>
          </w:p>
          <w:p w14:paraId="31B0E7F8" w14:textId="77777777" w:rsidR="00C81EB9" w:rsidRDefault="00242463" w:rsidP="0012254B">
            <w:pPr>
              <w:pStyle w:val="ListParagraph"/>
              <w:ind w:left="720"/>
            </w:pPr>
            <w:r>
              <w:t xml:space="preserve">The </w:t>
            </w:r>
            <w:r w:rsidR="00E52F68" w:rsidRPr="00E52F68">
              <w:t>State</w:t>
            </w:r>
            <w:r>
              <w:t xml:space="preserve"> informed the court that the</w:t>
            </w:r>
            <w:r w:rsidR="00E52F68" w:rsidRPr="00E52F68">
              <w:t xml:space="preserve"> victim wants the client to get the help she needs through the drug court program. </w:t>
            </w:r>
          </w:p>
          <w:p w14:paraId="72E72252" w14:textId="3AB04766" w:rsidR="0070300B" w:rsidRDefault="00C81EB9" w:rsidP="0012254B">
            <w:pPr>
              <w:pStyle w:val="ListParagraph"/>
              <w:ind w:left="720"/>
            </w:pPr>
            <w:r>
              <w:t>The c</w:t>
            </w:r>
            <w:r w:rsidR="00E52F68" w:rsidRPr="00E52F68">
              <w:t>ourt continued t</w:t>
            </w:r>
            <w:r>
              <w:t>oday’s sentencing</w:t>
            </w:r>
            <w:r w:rsidR="00E52F68" w:rsidRPr="00E52F68">
              <w:t xml:space="preserve"> hearing </w:t>
            </w:r>
            <w:r>
              <w:t xml:space="preserve">to give the </w:t>
            </w:r>
            <w:r w:rsidR="00E52F68" w:rsidRPr="00E52F68">
              <w:t xml:space="preserve">defense </w:t>
            </w:r>
            <w:r>
              <w:t xml:space="preserve">time to receive and </w:t>
            </w:r>
            <w:r w:rsidR="00E52F68" w:rsidRPr="00E52F68">
              <w:t>file the S</w:t>
            </w:r>
            <w:r>
              <w:t xml:space="preserve">ubstance Use </w:t>
            </w:r>
            <w:r w:rsidR="00E52F68" w:rsidRPr="00E52F68">
              <w:t>E</w:t>
            </w:r>
            <w:r>
              <w:t>valuation</w:t>
            </w:r>
            <w:r w:rsidR="00E52F68" w:rsidRPr="00E52F68">
              <w:t xml:space="preserve">. </w:t>
            </w:r>
            <w:r>
              <w:t xml:space="preserve">Without an evaluation, the client has </w:t>
            </w:r>
            <w:r w:rsidR="00E52F68" w:rsidRPr="00E52F68">
              <w:t xml:space="preserve">no opportunity for </w:t>
            </w:r>
            <w:r>
              <w:t xml:space="preserve">drug court </w:t>
            </w:r>
            <w:r w:rsidR="00E52F68" w:rsidRPr="00E52F68">
              <w:t xml:space="preserve">diversion. </w:t>
            </w:r>
            <w:r>
              <w:t>The Sentencing h</w:t>
            </w:r>
            <w:r w:rsidR="00E52F68" w:rsidRPr="00E52F68">
              <w:t xml:space="preserve">earing </w:t>
            </w:r>
            <w:r>
              <w:t xml:space="preserve">was </w:t>
            </w:r>
            <w:r w:rsidR="00E52F68" w:rsidRPr="00E52F68">
              <w:t>continued to 9/15/2025 at 9:00 a.m.</w:t>
            </w:r>
          </w:p>
          <w:p w14:paraId="7AF78DC8" w14:textId="77777777" w:rsidR="00E46C1A" w:rsidRDefault="00E46C1A" w:rsidP="0012254B">
            <w:pPr>
              <w:pStyle w:val="ListParagraph"/>
              <w:ind w:left="720"/>
            </w:pPr>
          </w:p>
          <w:p w14:paraId="5B810892" w14:textId="77777777" w:rsidR="00E46C1A" w:rsidRDefault="00E46C1A" w:rsidP="0012254B">
            <w:pPr>
              <w:pStyle w:val="ListParagraph"/>
              <w:ind w:left="720"/>
            </w:pPr>
          </w:p>
          <w:p w14:paraId="312988B7" w14:textId="77777777" w:rsidR="00E46C1A" w:rsidRPr="00E52F68" w:rsidRDefault="00E46C1A" w:rsidP="0012254B">
            <w:pPr>
              <w:pStyle w:val="ListParagraph"/>
              <w:ind w:left="720"/>
            </w:pPr>
          </w:p>
          <w:p w14:paraId="27CBD336" w14:textId="24976D5B" w:rsidR="009F6EA7" w:rsidRPr="00E52F68" w:rsidRDefault="009F6EA7" w:rsidP="00E52F68"/>
        </w:tc>
      </w:tr>
    </w:tbl>
    <w:p w14:paraId="2A7AEFDC" w14:textId="62176A68" w:rsidR="00F36D7D" w:rsidRPr="00E52F68" w:rsidRDefault="00F80F1A" w:rsidP="00E52F68">
      <w:r w:rsidRPr="00E52F68">
        <w:t xml:space="preserve"> </w:t>
      </w:r>
    </w:p>
    <w:sectPr w:rsidR="00F36D7D" w:rsidRPr="00E52F68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32645"/>
    <w:multiLevelType w:val="hybridMultilevel"/>
    <w:tmpl w:val="3CFE39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2" w15:restartNumberingAfterBreak="0">
    <w:nsid w:val="27221049"/>
    <w:multiLevelType w:val="hybridMultilevel"/>
    <w:tmpl w:val="84EAA54A"/>
    <w:lvl w:ilvl="0" w:tplc="BA4A4A4A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4" w15:restartNumberingAfterBreak="0">
    <w:nsid w:val="42EB05E1"/>
    <w:multiLevelType w:val="hybridMultilevel"/>
    <w:tmpl w:val="54A8478E"/>
    <w:lvl w:ilvl="0" w:tplc="A670C15E">
      <w:start w:val="1"/>
      <w:numFmt w:val="decimal"/>
      <w:lvlText w:val="%1."/>
      <w:lvlJc w:val="left"/>
      <w:pPr>
        <w:ind w:left="535" w:hanging="360"/>
      </w:pPr>
      <w:rPr>
        <w:rFonts w:ascii="Calibri" w:eastAsia="Calibri" w:hAnsi="Calibri" w:cs="Calibri"/>
      </w:rPr>
    </w:lvl>
    <w:lvl w:ilvl="1" w:tplc="0409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num w:numId="1" w16cid:durableId="1578319324">
    <w:abstractNumId w:val="3"/>
  </w:num>
  <w:num w:numId="2" w16cid:durableId="585502802">
    <w:abstractNumId w:val="1"/>
  </w:num>
  <w:num w:numId="3" w16cid:durableId="1574244715">
    <w:abstractNumId w:val="4"/>
  </w:num>
  <w:num w:numId="4" w16cid:durableId="1865049398">
    <w:abstractNumId w:val="0"/>
  </w:num>
  <w:num w:numId="5" w16cid:durableId="17036753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17E2E"/>
    <w:rsid w:val="00031D9C"/>
    <w:rsid w:val="00044E76"/>
    <w:rsid w:val="000517E4"/>
    <w:rsid w:val="000541C3"/>
    <w:rsid w:val="00054A21"/>
    <w:rsid w:val="0008079A"/>
    <w:rsid w:val="0008098A"/>
    <w:rsid w:val="0008100F"/>
    <w:rsid w:val="00081921"/>
    <w:rsid w:val="000A4F2B"/>
    <w:rsid w:val="000B00AC"/>
    <w:rsid w:val="000B1FDF"/>
    <w:rsid w:val="000B66FF"/>
    <w:rsid w:val="000C4CA3"/>
    <w:rsid w:val="000C771F"/>
    <w:rsid w:val="000D0C97"/>
    <w:rsid w:val="000E6014"/>
    <w:rsid w:val="000F37F2"/>
    <w:rsid w:val="0012254B"/>
    <w:rsid w:val="001305EC"/>
    <w:rsid w:val="001430EC"/>
    <w:rsid w:val="00144955"/>
    <w:rsid w:val="0016013F"/>
    <w:rsid w:val="001628B1"/>
    <w:rsid w:val="00162F2C"/>
    <w:rsid w:val="00167EE2"/>
    <w:rsid w:val="0018556D"/>
    <w:rsid w:val="001A46E8"/>
    <w:rsid w:val="001C68EE"/>
    <w:rsid w:val="001E4C16"/>
    <w:rsid w:val="0022184F"/>
    <w:rsid w:val="00230146"/>
    <w:rsid w:val="00235BC7"/>
    <w:rsid w:val="00240EC6"/>
    <w:rsid w:val="00242463"/>
    <w:rsid w:val="002462EB"/>
    <w:rsid w:val="0025077E"/>
    <w:rsid w:val="002608B8"/>
    <w:rsid w:val="002613C4"/>
    <w:rsid w:val="0027597B"/>
    <w:rsid w:val="00291D3F"/>
    <w:rsid w:val="002A452E"/>
    <w:rsid w:val="002F30D2"/>
    <w:rsid w:val="002F52BE"/>
    <w:rsid w:val="0030091C"/>
    <w:rsid w:val="00324A56"/>
    <w:rsid w:val="00332AA5"/>
    <w:rsid w:val="00347651"/>
    <w:rsid w:val="0036601A"/>
    <w:rsid w:val="003663FE"/>
    <w:rsid w:val="00372966"/>
    <w:rsid w:val="003737E1"/>
    <w:rsid w:val="00382160"/>
    <w:rsid w:val="003A1A2F"/>
    <w:rsid w:val="003A61FE"/>
    <w:rsid w:val="003B010C"/>
    <w:rsid w:val="003B49B2"/>
    <w:rsid w:val="003B4B6C"/>
    <w:rsid w:val="003B5049"/>
    <w:rsid w:val="003D3BCE"/>
    <w:rsid w:val="003E1670"/>
    <w:rsid w:val="003F569A"/>
    <w:rsid w:val="00431078"/>
    <w:rsid w:val="00446CE9"/>
    <w:rsid w:val="00465DB3"/>
    <w:rsid w:val="0047364A"/>
    <w:rsid w:val="00481089"/>
    <w:rsid w:val="004937F5"/>
    <w:rsid w:val="004953D9"/>
    <w:rsid w:val="00496106"/>
    <w:rsid w:val="0049612C"/>
    <w:rsid w:val="004B241C"/>
    <w:rsid w:val="004B27A5"/>
    <w:rsid w:val="004E746A"/>
    <w:rsid w:val="004F79FB"/>
    <w:rsid w:val="005215F8"/>
    <w:rsid w:val="005439B8"/>
    <w:rsid w:val="00552654"/>
    <w:rsid w:val="00554464"/>
    <w:rsid w:val="00556D2D"/>
    <w:rsid w:val="00566083"/>
    <w:rsid w:val="005B4BA1"/>
    <w:rsid w:val="005E25FD"/>
    <w:rsid w:val="005E6DB7"/>
    <w:rsid w:val="005E7B10"/>
    <w:rsid w:val="00600757"/>
    <w:rsid w:val="00602BA9"/>
    <w:rsid w:val="006210C9"/>
    <w:rsid w:val="00623BD7"/>
    <w:rsid w:val="006310D7"/>
    <w:rsid w:val="00641F31"/>
    <w:rsid w:val="00644B99"/>
    <w:rsid w:val="0065583D"/>
    <w:rsid w:val="00663F13"/>
    <w:rsid w:val="0066578A"/>
    <w:rsid w:val="00695340"/>
    <w:rsid w:val="006A23BE"/>
    <w:rsid w:val="006A28B5"/>
    <w:rsid w:val="006B2F02"/>
    <w:rsid w:val="006F7345"/>
    <w:rsid w:val="0070300B"/>
    <w:rsid w:val="007054C9"/>
    <w:rsid w:val="00723B2F"/>
    <w:rsid w:val="00732959"/>
    <w:rsid w:val="00737268"/>
    <w:rsid w:val="00743B27"/>
    <w:rsid w:val="007652C3"/>
    <w:rsid w:val="00792811"/>
    <w:rsid w:val="007B75CA"/>
    <w:rsid w:val="007E5D2A"/>
    <w:rsid w:val="007F0B66"/>
    <w:rsid w:val="007F6CC1"/>
    <w:rsid w:val="00813372"/>
    <w:rsid w:val="00815998"/>
    <w:rsid w:val="00821CFE"/>
    <w:rsid w:val="0082339A"/>
    <w:rsid w:val="008524A4"/>
    <w:rsid w:val="00867B0F"/>
    <w:rsid w:val="00883CEA"/>
    <w:rsid w:val="00887A7B"/>
    <w:rsid w:val="0089169D"/>
    <w:rsid w:val="008972C6"/>
    <w:rsid w:val="008A3969"/>
    <w:rsid w:val="008B270D"/>
    <w:rsid w:val="008B47A7"/>
    <w:rsid w:val="008C2322"/>
    <w:rsid w:val="008C6B6B"/>
    <w:rsid w:val="00917B22"/>
    <w:rsid w:val="00930EA9"/>
    <w:rsid w:val="00932AE4"/>
    <w:rsid w:val="00935FAA"/>
    <w:rsid w:val="009438E1"/>
    <w:rsid w:val="00947D18"/>
    <w:rsid w:val="009569DD"/>
    <w:rsid w:val="00961119"/>
    <w:rsid w:val="00980147"/>
    <w:rsid w:val="009928D6"/>
    <w:rsid w:val="009A7C17"/>
    <w:rsid w:val="009B6950"/>
    <w:rsid w:val="009C16EF"/>
    <w:rsid w:val="009C70ED"/>
    <w:rsid w:val="009D122A"/>
    <w:rsid w:val="009F6EA7"/>
    <w:rsid w:val="00A12E33"/>
    <w:rsid w:val="00A24F38"/>
    <w:rsid w:val="00A26862"/>
    <w:rsid w:val="00A3486D"/>
    <w:rsid w:val="00A37BBA"/>
    <w:rsid w:val="00A41C0A"/>
    <w:rsid w:val="00A565D8"/>
    <w:rsid w:val="00A6314B"/>
    <w:rsid w:val="00A67A73"/>
    <w:rsid w:val="00A73DAE"/>
    <w:rsid w:val="00A862BA"/>
    <w:rsid w:val="00A8637F"/>
    <w:rsid w:val="00A978E4"/>
    <w:rsid w:val="00AB19B5"/>
    <w:rsid w:val="00AD39F2"/>
    <w:rsid w:val="00AE6F71"/>
    <w:rsid w:val="00B15999"/>
    <w:rsid w:val="00B3085F"/>
    <w:rsid w:val="00B40071"/>
    <w:rsid w:val="00B41FCA"/>
    <w:rsid w:val="00B5199A"/>
    <w:rsid w:val="00B6197C"/>
    <w:rsid w:val="00B6420B"/>
    <w:rsid w:val="00BA5474"/>
    <w:rsid w:val="00BD72D8"/>
    <w:rsid w:val="00C06FEA"/>
    <w:rsid w:val="00C24E55"/>
    <w:rsid w:val="00C2564B"/>
    <w:rsid w:val="00C32990"/>
    <w:rsid w:val="00C43971"/>
    <w:rsid w:val="00C46763"/>
    <w:rsid w:val="00C53807"/>
    <w:rsid w:val="00C56F49"/>
    <w:rsid w:val="00C73CBC"/>
    <w:rsid w:val="00C81EB9"/>
    <w:rsid w:val="00C9265C"/>
    <w:rsid w:val="00CA66A1"/>
    <w:rsid w:val="00CB1504"/>
    <w:rsid w:val="00CB1799"/>
    <w:rsid w:val="00CB3BA5"/>
    <w:rsid w:val="00CB6D28"/>
    <w:rsid w:val="00CC14E0"/>
    <w:rsid w:val="00CC49C4"/>
    <w:rsid w:val="00CE6016"/>
    <w:rsid w:val="00D0636F"/>
    <w:rsid w:val="00D17299"/>
    <w:rsid w:val="00D405C3"/>
    <w:rsid w:val="00D54894"/>
    <w:rsid w:val="00D66A0F"/>
    <w:rsid w:val="00D7404F"/>
    <w:rsid w:val="00DA2B60"/>
    <w:rsid w:val="00DD5F67"/>
    <w:rsid w:val="00DD7DE1"/>
    <w:rsid w:val="00E015DB"/>
    <w:rsid w:val="00E046A6"/>
    <w:rsid w:val="00E04851"/>
    <w:rsid w:val="00E31535"/>
    <w:rsid w:val="00E36F35"/>
    <w:rsid w:val="00E42544"/>
    <w:rsid w:val="00E46C1A"/>
    <w:rsid w:val="00E52F68"/>
    <w:rsid w:val="00E53750"/>
    <w:rsid w:val="00E57505"/>
    <w:rsid w:val="00E5795A"/>
    <w:rsid w:val="00EB31E0"/>
    <w:rsid w:val="00EB63A2"/>
    <w:rsid w:val="00ED111E"/>
    <w:rsid w:val="00EE01AA"/>
    <w:rsid w:val="00EE23DA"/>
    <w:rsid w:val="00EE5E9B"/>
    <w:rsid w:val="00EF4ADD"/>
    <w:rsid w:val="00F00E0C"/>
    <w:rsid w:val="00F150CB"/>
    <w:rsid w:val="00F32920"/>
    <w:rsid w:val="00F33D21"/>
    <w:rsid w:val="00F36D7D"/>
    <w:rsid w:val="00F554AB"/>
    <w:rsid w:val="00F567CF"/>
    <w:rsid w:val="00F637E2"/>
    <w:rsid w:val="00F64458"/>
    <w:rsid w:val="00F66B49"/>
    <w:rsid w:val="00F70DDF"/>
    <w:rsid w:val="00F80F1A"/>
    <w:rsid w:val="00F93549"/>
    <w:rsid w:val="00FB4CFA"/>
    <w:rsid w:val="00FC4FFA"/>
    <w:rsid w:val="00FD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6EA7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character" w:customStyle="1" w:styleId="Heading1Char">
    <w:name w:val="Heading 1 Char"/>
    <w:basedOn w:val="DefaultParagraphFont"/>
    <w:link w:val="Heading1"/>
    <w:uiPriority w:val="9"/>
    <w:rsid w:val="009F6EA7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1117</Words>
  <Characters>5859</Characters>
  <Application>Microsoft Office Word</Application>
  <DocSecurity>0</DocSecurity>
  <Lines>266</Lines>
  <Paragraphs>290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6686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47</cp:revision>
  <cp:lastPrinted>2025-01-08T18:10:00Z</cp:lastPrinted>
  <dcterms:created xsi:type="dcterms:W3CDTF">2025-10-08T02:59:00Z</dcterms:created>
  <dcterms:modified xsi:type="dcterms:W3CDTF">2025-10-08T04:33:00Z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